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43CC0" w14:textId="77777777" w:rsidR="00086720" w:rsidRDefault="00086720" w:rsidP="008B16BB">
      <w:bookmarkStart w:id="0" w:name="_Toc459888455"/>
    </w:p>
    <w:bookmarkEnd w:id="0"/>
    <w:p w14:paraId="6ABE6273" w14:textId="0AE08A23" w:rsidR="0032110F" w:rsidRDefault="00E921F5" w:rsidP="0032110F">
      <w:pPr>
        <w:jc w:val="left"/>
        <w:rPr>
          <w:color w:val="0098CD"/>
          <w:sz w:val="40"/>
          <w:szCs w:val="40"/>
        </w:rPr>
      </w:pPr>
      <w:r w:rsidRPr="00E921F5">
        <w:rPr>
          <w:color w:val="0098CD"/>
          <w:sz w:val="40"/>
          <w:szCs w:val="40"/>
        </w:rPr>
        <w:t>Proceso Emocional Básico (P.E.B.)</w:t>
      </w:r>
    </w:p>
    <w:p w14:paraId="632025A6" w14:textId="77777777" w:rsidR="0032110F" w:rsidRPr="0032110F" w:rsidRDefault="0032110F" w:rsidP="0032110F">
      <w:pPr>
        <w:jc w:val="left"/>
        <w:rPr>
          <w:color w:val="0098CD"/>
        </w:rPr>
      </w:pPr>
    </w:p>
    <w:p w14:paraId="697A60A0" w14:textId="019CF1E7" w:rsidR="00A13FE2" w:rsidRDefault="00A13FE2" w:rsidP="0032110F">
      <w:r w:rsidRPr="00300932">
        <w:t xml:space="preserve">Esta tarea tiene </w:t>
      </w:r>
      <w:r>
        <w:t>varias</w:t>
      </w:r>
      <w:r w:rsidRPr="00300932">
        <w:t xml:space="preserve"> fases. Para poder llevarla a cabo es necesario que hayas leído los capítulos 5 y 6 del libro </w:t>
      </w:r>
      <w:r w:rsidRPr="00300932">
        <w:rPr>
          <w:i/>
          <w:iCs/>
        </w:rPr>
        <w:t xml:space="preserve">Emociones una guía Interna </w:t>
      </w:r>
      <w:r w:rsidRPr="00300932">
        <w:t xml:space="preserve">de Leslie Greenberg. Hemos elaborado </w:t>
      </w:r>
      <w:r>
        <w:t>una adaptación</w:t>
      </w:r>
      <w:r w:rsidRPr="00300932">
        <w:t xml:space="preserve"> de los pasos que el Dr. Greenberg nos propone para identificar nuestras emociones. </w:t>
      </w:r>
      <w:r>
        <w:t>Puedes hacerlo sol</w:t>
      </w:r>
      <w:r w:rsidR="00DB6C99">
        <w:t>o/a</w:t>
      </w:r>
      <w:r>
        <w:t xml:space="preserve"> o pedir a una persona de tu confianza que te ayude a seguirlo. </w:t>
      </w:r>
      <w:r w:rsidRPr="00300932">
        <w:t>Una vez realizado el Proceso Emocional Básico, trata de identificar qué emociones son adaptativas y cuáles desadaptativas.</w:t>
      </w:r>
    </w:p>
    <w:p w14:paraId="278BFCAF" w14:textId="406989FC" w:rsidR="00A13FE2" w:rsidRDefault="00A13FE2" w:rsidP="0032110F"/>
    <w:p w14:paraId="56D7CDF5" w14:textId="60427EB4" w:rsidR="00300932" w:rsidRPr="00E23187" w:rsidRDefault="00A13FE2" w:rsidP="0032110F">
      <w:pPr>
        <w:pStyle w:val="Textoindependiente"/>
        <w:spacing w:line="360" w:lineRule="auto"/>
        <w:ind w:right="43"/>
        <w:rPr>
          <w:rFonts w:ascii="Calibri" w:hAnsi="Calibri"/>
          <w:color w:val="0098CD"/>
          <w:sz w:val="28"/>
          <w:szCs w:val="26"/>
          <w:lang w:eastAsia="es-ES"/>
        </w:rPr>
      </w:pPr>
      <w:r w:rsidRPr="00E23187">
        <w:rPr>
          <w:rFonts w:ascii="Calibri" w:hAnsi="Calibri"/>
          <w:color w:val="0098CD"/>
          <w:sz w:val="28"/>
          <w:szCs w:val="26"/>
          <w:lang w:eastAsia="es-ES"/>
        </w:rPr>
        <w:t>FASE I – Acceder a la emoción y darle la Bienvenida</w:t>
      </w:r>
    </w:p>
    <w:p w14:paraId="7203A2E5" w14:textId="77777777" w:rsidR="00A13FE2" w:rsidRPr="0032110F" w:rsidRDefault="00A13FE2" w:rsidP="0032110F">
      <w:pPr>
        <w:pStyle w:val="Textoindependiente"/>
        <w:spacing w:line="360" w:lineRule="auto"/>
        <w:ind w:right="43"/>
        <w:rPr>
          <w:rFonts w:ascii="Calibri" w:hAnsi="Calibri" w:cs="Calibri"/>
          <w:color w:val="00B0F0"/>
          <w:lang w:val="es-ES_tradnl"/>
        </w:rPr>
      </w:pPr>
    </w:p>
    <w:p w14:paraId="4E6195D0" w14:textId="09127E86" w:rsidR="00A13FE2" w:rsidRPr="006478E7" w:rsidRDefault="00A13FE2" w:rsidP="0032110F">
      <w:pPr>
        <w:pStyle w:val="Prrafodelista"/>
        <w:numPr>
          <w:ilvl w:val="0"/>
          <w:numId w:val="25"/>
        </w:numPr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Se</w:t>
      </w:r>
      <w:r>
        <w:rPr>
          <w:rFonts w:asciiTheme="minorHAnsi" w:hAnsiTheme="minorHAnsi" w:cstheme="minorHAnsi"/>
          <w:sz w:val="22"/>
          <w:szCs w:val="22"/>
          <w:lang w:val="es-ES_tradnl"/>
        </w:rPr>
        <w:t>r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consciente de las emociones: </w:t>
      </w:r>
      <w:r w:rsidR="00DB6C99">
        <w:rPr>
          <w:rFonts w:asciiTheme="minorHAnsi" w:hAnsiTheme="minorHAnsi" w:cstheme="minorHAnsi"/>
          <w:sz w:val="22"/>
          <w:szCs w:val="22"/>
          <w:lang w:val="es-ES_tradnl"/>
        </w:rPr>
        <w:t>e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scucha</w:t>
      </w:r>
      <w:r>
        <w:rPr>
          <w:rFonts w:asciiTheme="minorHAnsi" w:hAnsiTheme="minorHAnsi" w:cstheme="minorHAnsi"/>
          <w:sz w:val="22"/>
          <w:szCs w:val="22"/>
          <w:lang w:val="es-ES_tradnl"/>
        </w:rPr>
        <w:t>r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el cuerpo.</w:t>
      </w:r>
    </w:p>
    <w:p w14:paraId="10BD3E3B" w14:textId="77777777" w:rsidR="00A13FE2" w:rsidRPr="006478E7" w:rsidRDefault="00A13FE2" w:rsidP="0032110F">
      <w:pPr>
        <w:pStyle w:val="Prrafodelista"/>
        <w:numPr>
          <w:ilvl w:val="1"/>
          <w:numId w:val="25"/>
        </w:numPr>
        <w:tabs>
          <w:tab w:val="left" w:pos="709"/>
        </w:tabs>
        <w:ind w:left="568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Toma una respiración lenta y profunda y cierra los ojos.</w:t>
      </w:r>
    </w:p>
    <w:p w14:paraId="470925F7" w14:textId="0ECD379E" w:rsidR="00A13FE2" w:rsidRPr="006478E7" w:rsidRDefault="00A13FE2" w:rsidP="0032110F">
      <w:pPr>
        <w:numPr>
          <w:ilvl w:val="1"/>
          <w:numId w:val="25"/>
        </w:numPr>
        <w:tabs>
          <w:tab w:val="left" w:pos="709"/>
        </w:tabs>
        <w:ind w:left="568" w:hanging="284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Toma otra respiración lenta y profunda…</w:t>
      </w:r>
      <w:r w:rsidR="00DB6C99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y otra más.</w:t>
      </w:r>
    </w:p>
    <w:p w14:paraId="450247FA" w14:textId="77777777" w:rsidR="00A13FE2" w:rsidRPr="006478E7" w:rsidRDefault="00A13FE2" w:rsidP="0032110F">
      <w:pPr>
        <w:pStyle w:val="Prrafodelista"/>
        <w:numPr>
          <w:ilvl w:val="1"/>
          <w:numId w:val="25"/>
        </w:numPr>
        <w:tabs>
          <w:tab w:val="left" w:pos="709"/>
        </w:tabs>
        <w:ind w:left="568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¿Qué estás sintiendo en tu cuerpo?</w:t>
      </w:r>
    </w:p>
    <w:p w14:paraId="03901418" w14:textId="77777777" w:rsidR="00A13FE2" w:rsidRPr="0032110F" w:rsidRDefault="00A13FE2" w:rsidP="0032110F">
      <w:pPr>
        <w:pStyle w:val="Prrafodelista"/>
        <w:ind w:left="1080"/>
        <w:contextualSpacing w:val="0"/>
        <w:rPr>
          <w:rFonts w:cs="Calibri"/>
          <w:lang w:val="es-ES_tradnl"/>
        </w:rPr>
      </w:pPr>
    </w:p>
    <w:p w14:paraId="495FA121" w14:textId="1986E32F" w:rsidR="00A13FE2" w:rsidRPr="006478E7" w:rsidRDefault="00A13FE2" w:rsidP="0032110F">
      <w:pPr>
        <w:pStyle w:val="Prrafodelista"/>
        <w:numPr>
          <w:ilvl w:val="0"/>
          <w:numId w:val="25"/>
        </w:numPr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Dar la bienvenida a la experiencia emocional: </w:t>
      </w:r>
      <w:r w:rsidR="00DB6C99">
        <w:rPr>
          <w:rFonts w:asciiTheme="minorHAnsi" w:hAnsiTheme="minorHAnsi" w:cstheme="minorHAnsi"/>
          <w:sz w:val="22"/>
          <w:szCs w:val="22"/>
          <w:lang w:val="es-ES_tradnl"/>
        </w:rPr>
        <w:t>p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ermitirse sentir la emoción</w:t>
      </w:r>
      <w:r w:rsidR="00DB6C99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74B5429B" w14:textId="77777777" w:rsidR="00A13FE2" w:rsidRPr="006478E7" w:rsidRDefault="00A13FE2" w:rsidP="0032110F">
      <w:pPr>
        <w:pStyle w:val="Prrafodelista"/>
        <w:numPr>
          <w:ilvl w:val="1"/>
          <w:numId w:val="25"/>
        </w:numPr>
        <w:tabs>
          <w:tab w:val="left" w:pos="709"/>
        </w:tabs>
        <w:ind w:left="568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Da la bienvenida a la emoción, déjala llegar y detente en ella. No la evalúes. Acéptala.</w:t>
      </w:r>
    </w:p>
    <w:p w14:paraId="68C9296B" w14:textId="77777777" w:rsidR="00A13FE2" w:rsidRPr="006478E7" w:rsidRDefault="00A13FE2" w:rsidP="0032110F">
      <w:pPr>
        <w:pStyle w:val="Prrafodelista"/>
        <w:numPr>
          <w:ilvl w:val="1"/>
          <w:numId w:val="25"/>
        </w:numPr>
        <w:tabs>
          <w:tab w:val="left" w:pos="709"/>
        </w:tabs>
        <w:ind w:left="568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Cuando las emociones emergen inmediatamente en la conciencia y se reconocen y aceptan, son más canalizables. La expresión de cualquier emoción se convierte en una elección. La emoción es algo tan objetivo y real como tener una piedra en la mano y decidir si la arrojamos o la colocamos sobre el suelo.</w:t>
      </w:r>
    </w:p>
    <w:p w14:paraId="0846EA7B" w14:textId="77777777" w:rsidR="00A13FE2" w:rsidRPr="0032110F" w:rsidRDefault="00A13FE2" w:rsidP="0032110F">
      <w:pPr>
        <w:pStyle w:val="Prrafodelista"/>
        <w:ind w:left="1980"/>
        <w:contextualSpacing w:val="0"/>
        <w:rPr>
          <w:rFonts w:cs="Calibri"/>
          <w:lang w:val="es-ES_tradnl"/>
        </w:rPr>
      </w:pPr>
    </w:p>
    <w:p w14:paraId="239E26C9" w14:textId="60232FD0" w:rsidR="00A13FE2" w:rsidRPr="006478E7" w:rsidRDefault="00A13FE2" w:rsidP="0032110F">
      <w:pPr>
        <w:pStyle w:val="Prrafodelista"/>
        <w:numPr>
          <w:ilvl w:val="0"/>
          <w:numId w:val="25"/>
        </w:numPr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Describir las emociones con palabras: ponerles nombre/sentirlas en el cuerpo: cosificar la emoción.</w:t>
      </w:r>
    </w:p>
    <w:p w14:paraId="0542A60B" w14:textId="77777777" w:rsidR="00A13FE2" w:rsidRPr="006478E7" w:rsidRDefault="00A13FE2" w:rsidP="0032110F">
      <w:pPr>
        <w:pStyle w:val="Prrafodelista"/>
        <w:numPr>
          <w:ilvl w:val="1"/>
          <w:numId w:val="25"/>
        </w:numPr>
        <w:tabs>
          <w:tab w:val="left" w:pos="709"/>
        </w:tabs>
        <w:ind w:left="568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Ponle nombre a tu emoción.</w:t>
      </w:r>
    </w:p>
    <w:p w14:paraId="68E8B03C" w14:textId="77777777" w:rsidR="00A13FE2" w:rsidRPr="006478E7" w:rsidRDefault="00A13FE2" w:rsidP="0032110F">
      <w:pPr>
        <w:pStyle w:val="Prrafodelista"/>
        <w:numPr>
          <w:ilvl w:val="1"/>
          <w:numId w:val="25"/>
        </w:numPr>
        <w:tabs>
          <w:tab w:val="left" w:pos="709"/>
        </w:tabs>
        <w:ind w:left="568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¿Qué sientes?</w:t>
      </w:r>
    </w:p>
    <w:p w14:paraId="41BDEF7F" w14:textId="1CE15284" w:rsidR="00A13FE2" w:rsidRPr="006478E7" w:rsidRDefault="00A13FE2" w:rsidP="0032110F">
      <w:pPr>
        <w:pStyle w:val="Prrafodelista"/>
        <w:numPr>
          <w:ilvl w:val="1"/>
          <w:numId w:val="25"/>
        </w:numPr>
        <w:tabs>
          <w:tab w:val="left" w:pos="709"/>
        </w:tabs>
        <w:ind w:left="568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¿Qué sientes en tu cuerpo? Cosifica la emoción (utilizar Herramienta de </w:t>
      </w:r>
      <w:proofErr w:type="spellStart"/>
      <w:r w:rsidRPr="00DB6C99">
        <w:rPr>
          <w:rFonts w:asciiTheme="minorHAnsi" w:hAnsiTheme="minorHAnsi" w:cstheme="minorHAnsi"/>
          <w:i/>
          <w:iCs/>
          <w:sz w:val="22"/>
          <w:szCs w:val="22"/>
          <w:lang w:val="es-ES_tradnl"/>
        </w:rPr>
        <w:t>focusing</w:t>
      </w:r>
      <w:proofErr w:type="spellEnd"/>
      <w:r w:rsidRPr="006478E7">
        <w:rPr>
          <w:rFonts w:asciiTheme="minorHAnsi" w:hAnsiTheme="minorHAnsi" w:cstheme="minorHAnsi"/>
          <w:sz w:val="22"/>
          <w:szCs w:val="22"/>
          <w:lang w:val="es-ES_tradnl"/>
        </w:rPr>
        <w:t>).</w:t>
      </w:r>
    </w:p>
    <w:p w14:paraId="2E99C516" w14:textId="7CF8D254" w:rsidR="00A13FE2" w:rsidRPr="006478E7" w:rsidRDefault="00A13FE2" w:rsidP="0032110F">
      <w:pPr>
        <w:pStyle w:val="Prrafodelista"/>
        <w:numPr>
          <w:ilvl w:val="1"/>
          <w:numId w:val="25"/>
        </w:numPr>
        <w:tabs>
          <w:tab w:val="left" w:pos="709"/>
        </w:tabs>
        <w:ind w:left="568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lastRenderedPageBreak/>
        <w:t xml:space="preserve">Al ser capaz de poner con palabras una etiqueta a la emoción/cosificar la misma, se produce un acto de separación de </w:t>
      </w:r>
      <w:proofErr w:type="gramStart"/>
      <w:r w:rsidRPr="006478E7">
        <w:rPr>
          <w:rFonts w:asciiTheme="minorHAnsi" w:hAnsiTheme="minorHAnsi" w:cstheme="minorHAnsi"/>
          <w:sz w:val="22"/>
          <w:szCs w:val="22"/>
          <w:lang w:val="es-ES_tradnl"/>
        </w:rPr>
        <w:t>la misma</w:t>
      </w:r>
      <w:proofErr w:type="gramEnd"/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. En ese momento siente </w:t>
      </w:r>
      <w:r w:rsidR="00DB6C99">
        <w:rPr>
          <w:rFonts w:asciiTheme="minorHAnsi" w:hAnsiTheme="minorHAnsi" w:cstheme="minorHAnsi"/>
          <w:sz w:val="22"/>
          <w:szCs w:val="22"/>
          <w:lang w:val="es-ES_tradnl"/>
        </w:rPr>
        <w:t>«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esto</w:t>
      </w:r>
      <w:r w:rsidR="00DB6C99">
        <w:rPr>
          <w:rFonts w:asciiTheme="minorHAnsi" w:hAnsiTheme="minorHAnsi" w:cstheme="minorHAnsi"/>
          <w:sz w:val="22"/>
          <w:szCs w:val="22"/>
          <w:lang w:val="es-ES_tradnl"/>
        </w:rPr>
        <w:t>»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, y </w:t>
      </w:r>
      <w:r w:rsidR="00DB6C99">
        <w:rPr>
          <w:rFonts w:asciiTheme="minorHAnsi" w:hAnsiTheme="minorHAnsi" w:cstheme="minorHAnsi"/>
          <w:sz w:val="22"/>
          <w:szCs w:val="22"/>
          <w:lang w:val="es-ES_tradnl"/>
        </w:rPr>
        <w:t>«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esto</w:t>
      </w:r>
      <w:r w:rsidR="00DB6C99">
        <w:rPr>
          <w:rFonts w:asciiTheme="minorHAnsi" w:hAnsiTheme="minorHAnsi" w:cstheme="minorHAnsi"/>
          <w:sz w:val="22"/>
          <w:szCs w:val="22"/>
          <w:lang w:val="es-ES_tradnl"/>
        </w:rPr>
        <w:t>»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está ahora separado de </w:t>
      </w:r>
      <w:r>
        <w:rPr>
          <w:rFonts w:asciiTheme="minorHAnsi" w:hAnsiTheme="minorHAnsi" w:cstheme="minorHAnsi"/>
          <w:sz w:val="22"/>
          <w:szCs w:val="22"/>
          <w:lang w:val="es-ES_tradnl"/>
        </w:rPr>
        <w:t>ti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. La emoción no 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eres tú, 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sino algo o una cosa que está</w:t>
      </w:r>
      <w:r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sintiendo. Ese distanciamiento es importante porque 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te permite 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gestionar </w:t>
      </w:r>
      <w:r>
        <w:rPr>
          <w:rFonts w:asciiTheme="minorHAnsi" w:hAnsiTheme="minorHAnsi" w:cstheme="minorHAnsi"/>
          <w:sz w:val="22"/>
          <w:szCs w:val="22"/>
          <w:lang w:val="es-ES_tradnl"/>
        </w:rPr>
        <w:t>t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u experiencia emocional. En programación Neurolingüística se denomina </w:t>
      </w:r>
      <w:proofErr w:type="spellStart"/>
      <w:r w:rsidRPr="006478E7">
        <w:rPr>
          <w:rFonts w:asciiTheme="minorHAnsi" w:hAnsiTheme="minorHAnsi" w:cstheme="minorHAnsi"/>
          <w:sz w:val="22"/>
          <w:szCs w:val="22"/>
          <w:lang w:val="es-ES_tradnl"/>
        </w:rPr>
        <w:t>metaposición</w:t>
      </w:r>
      <w:proofErr w:type="spellEnd"/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. </w:t>
      </w:r>
    </w:p>
    <w:p w14:paraId="6CC925A7" w14:textId="77777777" w:rsidR="00A13FE2" w:rsidRPr="0032110F" w:rsidRDefault="00A13FE2" w:rsidP="0032110F">
      <w:pPr>
        <w:rPr>
          <w:rFonts w:cs="Calibri"/>
          <w:lang w:val="es-ES_tradnl"/>
        </w:rPr>
      </w:pPr>
    </w:p>
    <w:p w14:paraId="7BB67013" w14:textId="77777777" w:rsidR="00A13FE2" w:rsidRPr="00E23187" w:rsidRDefault="00A13FE2" w:rsidP="0032110F">
      <w:pPr>
        <w:rPr>
          <w:color w:val="0098CD"/>
          <w:sz w:val="28"/>
          <w:szCs w:val="26"/>
        </w:rPr>
      </w:pPr>
      <w:r w:rsidRPr="00E23187">
        <w:rPr>
          <w:color w:val="0098CD"/>
          <w:sz w:val="28"/>
          <w:szCs w:val="26"/>
        </w:rPr>
        <w:t>FASE II – Identificar la emoción básica y experiencia profunda</w:t>
      </w:r>
    </w:p>
    <w:p w14:paraId="20F68536" w14:textId="77777777" w:rsidR="00A13FE2" w:rsidRPr="0032110F" w:rsidRDefault="00A13FE2" w:rsidP="0032110F">
      <w:pPr>
        <w:rPr>
          <w:rFonts w:cs="Calibri"/>
          <w:color w:val="C00000"/>
          <w:lang w:val="es-ES_tradnl"/>
        </w:rPr>
      </w:pPr>
    </w:p>
    <w:p w14:paraId="2C612948" w14:textId="3D7E2E64" w:rsidR="00A13FE2" w:rsidRPr="006478E7" w:rsidRDefault="00A13FE2" w:rsidP="0032110F">
      <w:pPr>
        <w:pStyle w:val="Prrafodelista"/>
        <w:numPr>
          <w:ilvl w:val="0"/>
          <w:numId w:val="25"/>
        </w:numPr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Identificar la emoción básica, la experiencia más profunda</w:t>
      </w:r>
      <w:r w:rsidR="00DB6C99">
        <w:rPr>
          <w:rFonts w:asciiTheme="minorHAnsi" w:hAnsiTheme="minorHAnsi" w:cstheme="minorHAnsi"/>
          <w:sz w:val="22"/>
          <w:szCs w:val="22"/>
          <w:lang w:val="es-ES_tradnl"/>
        </w:rPr>
        <w:t>.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  </w:t>
      </w:r>
    </w:p>
    <w:p w14:paraId="26797FA2" w14:textId="77777777" w:rsidR="00A13FE2" w:rsidRPr="006478E7" w:rsidRDefault="00A13FE2" w:rsidP="0032110F">
      <w:pPr>
        <w:pStyle w:val="Prrafodelista"/>
        <w:numPr>
          <w:ilvl w:val="1"/>
          <w:numId w:val="25"/>
        </w:numPr>
        <w:tabs>
          <w:tab w:val="left" w:pos="709"/>
        </w:tabs>
        <w:ind w:left="568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¿Es esto lo que de verdad sientes? ¿Es el sentimiento más central?</w:t>
      </w:r>
    </w:p>
    <w:p w14:paraId="1E22207A" w14:textId="5810176F" w:rsidR="00A13FE2" w:rsidRPr="006478E7" w:rsidRDefault="00A13FE2" w:rsidP="0032110F">
      <w:pPr>
        <w:pStyle w:val="Prrafodelista"/>
        <w:numPr>
          <w:ilvl w:val="1"/>
          <w:numId w:val="25"/>
        </w:numPr>
        <w:tabs>
          <w:tab w:val="left" w:pos="709"/>
        </w:tabs>
        <w:ind w:left="568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¿Sientes algo aparte de lo que estas sintiendo de manera consciente? ¿</w:t>
      </w:r>
      <w:r w:rsidR="00DB6C99">
        <w:rPr>
          <w:rFonts w:asciiTheme="minorHAnsi" w:hAnsiTheme="minorHAnsi" w:cstheme="minorHAnsi"/>
          <w:sz w:val="22"/>
          <w:szCs w:val="22"/>
          <w:lang w:val="es-ES_tradnl"/>
        </w:rPr>
        <w:t>H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ay algo más?</w:t>
      </w:r>
    </w:p>
    <w:p w14:paraId="1E44ABC2" w14:textId="77777777" w:rsidR="00A13FE2" w:rsidRPr="006478E7" w:rsidRDefault="00A13FE2" w:rsidP="0032110F">
      <w:pPr>
        <w:pStyle w:val="Prrafodelista"/>
        <w:numPr>
          <w:ilvl w:val="1"/>
          <w:numId w:val="25"/>
        </w:numPr>
        <w:tabs>
          <w:tab w:val="left" w:pos="709"/>
        </w:tabs>
        <w:ind w:left="568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Ahora hay dos posibilidades:</w:t>
      </w:r>
    </w:p>
    <w:p w14:paraId="3A8296C2" w14:textId="3A6E7EA7" w:rsidR="00A13FE2" w:rsidRPr="006E7F6B" w:rsidRDefault="00A13FE2" w:rsidP="006E7F6B">
      <w:pPr>
        <w:pStyle w:val="Prrafodelista"/>
        <w:numPr>
          <w:ilvl w:val="2"/>
          <w:numId w:val="25"/>
        </w:numPr>
        <w:ind w:left="851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Si sientes más 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cosas, que hay más emociones, volver a empezar el proceso.  ¿Qué estás sintiendo en tu cuerpo?</w:t>
      </w:r>
      <w:r w:rsidR="006E7F6B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6E7F6B">
        <w:rPr>
          <w:rFonts w:asciiTheme="minorHAnsi" w:hAnsiTheme="minorHAnsi" w:cstheme="minorHAnsi"/>
          <w:sz w:val="22"/>
          <w:szCs w:val="22"/>
          <w:lang w:val="es-ES_tradnl"/>
        </w:rPr>
        <w:t xml:space="preserve">Y repetir el proceso: Da la bienvenida a la emoción. Ponle nombre al sentimiento. </w:t>
      </w:r>
    </w:p>
    <w:p w14:paraId="3EDE61C6" w14:textId="1F4210C4" w:rsidR="00A13FE2" w:rsidRDefault="00A13FE2" w:rsidP="0032110F">
      <w:pPr>
        <w:pStyle w:val="Prrafodelista"/>
        <w:numPr>
          <w:ilvl w:val="2"/>
          <w:numId w:val="25"/>
        </w:numPr>
        <w:ind w:left="851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Si 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no 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encuentra</w:t>
      </w:r>
      <w:r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más emociones o sentimientos continuar.</w:t>
      </w:r>
    </w:p>
    <w:p w14:paraId="4489DF62" w14:textId="77777777" w:rsidR="00E23187" w:rsidRPr="0032110F" w:rsidRDefault="00E23187" w:rsidP="0032110F">
      <w:pPr>
        <w:pStyle w:val="Prrafodelista"/>
        <w:ind w:left="851"/>
        <w:contextualSpacing w:val="0"/>
        <w:rPr>
          <w:rFonts w:cs="Calibri"/>
          <w:lang w:val="es-ES_tradnl"/>
        </w:rPr>
      </w:pPr>
    </w:p>
    <w:p w14:paraId="7459C5D7" w14:textId="33CEF348" w:rsidR="00A13FE2" w:rsidRPr="006478E7" w:rsidRDefault="00A13FE2" w:rsidP="0032110F">
      <w:pPr>
        <w:pStyle w:val="Prrafodelista"/>
        <w:numPr>
          <w:ilvl w:val="0"/>
          <w:numId w:val="25"/>
        </w:numPr>
        <w:ind w:left="284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Evaluar si la emoción/sentimiento es productivo o no</w:t>
      </w:r>
      <w:r w:rsidR="00B5751A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3307ABF0" w14:textId="77777777" w:rsidR="00A13FE2" w:rsidRPr="006478E7" w:rsidRDefault="00A13FE2" w:rsidP="00DB6C99">
      <w:pPr>
        <w:pStyle w:val="Prrafodelista"/>
        <w:numPr>
          <w:ilvl w:val="1"/>
          <w:numId w:val="25"/>
        </w:numPr>
        <w:tabs>
          <w:tab w:val="left" w:pos="709"/>
        </w:tabs>
        <w:ind w:left="568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¿A qué responde este sentimiento?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: 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está ocurriendo ahora o es del pasado. </w:t>
      </w:r>
    </w:p>
    <w:p w14:paraId="485BE024" w14:textId="77777777" w:rsidR="00A13FE2" w:rsidRPr="006478E7" w:rsidRDefault="00A13FE2" w:rsidP="00DB6C99">
      <w:pPr>
        <w:pStyle w:val="Prrafodelista"/>
        <w:numPr>
          <w:ilvl w:val="1"/>
          <w:numId w:val="25"/>
        </w:numPr>
        <w:tabs>
          <w:tab w:val="left" w:pos="709"/>
        </w:tabs>
        <w:ind w:left="568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¿Con que frecuencia </w:t>
      </w:r>
      <w:r>
        <w:rPr>
          <w:rFonts w:asciiTheme="minorHAnsi" w:hAnsiTheme="minorHAnsi" w:cstheme="minorHAnsi"/>
          <w:sz w:val="22"/>
          <w:szCs w:val="22"/>
          <w:lang w:val="es-ES_tradnl"/>
        </w:rPr>
        <w:t>m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e ocurre en tu vida?</w:t>
      </w:r>
    </w:p>
    <w:p w14:paraId="07B2A9A3" w14:textId="1A369F58" w:rsidR="00A13FE2" w:rsidRPr="006478E7" w:rsidRDefault="00A13FE2" w:rsidP="00DB6C99">
      <w:pPr>
        <w:pStyle w:val="Prrafodelista"/>
        <w:numPr>
          <w:ilvl w:val="1"/>
          <w:numId w:val="25"/>
        </w:numPr>
        <w:tabs>
          <w:tab w:val="left" w:pos="709"/>
        </w:tabs>
        <w:ind w:left="568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¿Cómo de familiar/conocido </w:t>
      </w:r>
      <w:r>
        <w:rPr>
          <w:rFonts w:asciiTheme="minorHAnsi" w:hAnsiTheme="minorHAnsi" w:cstheme="minorHAnsi"/>
          <w:sz w:val="22"/>
          <w:szCs w:val="22"/>
          <w:lang w:val="es-ES_tradnl"/>
        </w:rPr>
        <w:t>m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e resulta? Escala del 1 al 10 (1 nada, 10 muy familiar/conocido) De nuevo </w:t>
      </w:r>
      <w:r w:rsidR="00DB6C99">
        <w:rPr>
          <w:rFonts w:asciiTheme="minorHAnsi" w:hAnsiTheme="minorHAnsi" w:cstheme="minorHAnsi"/>
          <w:sz w:val="22"/>
          <w:szCs w:val="22"/>
          <w:lang w:val="es-ES_tradnl"/>
        </w:rPr>
        <w:t>dos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posibilidades: </w:t>
      </w:r>
    </w:p>
    <w:p w14:paraId="6C227C8C" w14:textId="77777777" w:rsidR="00A13FE2" w:rsidRPr="006478E7" w:rsidRDefault="00A13FE2" w:rsidP="00DB6C99">
      <w:pPr>
        <w:pStyle w:val="Prrafodelista"/>
        <w:numPr>
          <w:ilvl w:val="2"/>
          <w:numId w:val="25"/>
        </w:numPr>
        <w:ind w:left="851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Si el sentimiento es actual: Encontrar emociones y necesidades productivas para transformar la emoción.</w:t>
      </w:r>
    </w:p>
    <w:p w14:paraId="0210F8C1" w14:textId="77777777" w:rsidR="00A13FE2" w:rsidRPr="006478E7" w:rsidRDefault="00A13FE2" w:rsidP="00DB6C99">
      <w:pPr>
        <w:pStyle w:val="Prrafodelista"/>
        <w:numPr>
          <w:ilvl w:val="2"/>
          <w:numId w:val="25"/>
        </w:numPr>
        <w:ind w:left="851" w:hanging="284"/>
        <w:contextualSpacing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Si el sentimiento no es actual. </w:t>
      </w:r>
    </w:p>
    <w:p w14:paraId="4A471F30" w14:textId="77777777" w:rsidR="00A13FE2" w:rsidRPr="0032110F" w:rsidRDefault="00A13FE2" w:rsidP="0032110F">
      <w:pPr>
        <w:rPr>
          <w:rFonts w:cs="Calibri"/>
          <w:lang w:val="es-ES_tradnl"/>
        </w:rPr>
      </w:pPr>
    </w:p>
    <w:p w14:paraId="360AFE7F" w14:textId="2A6AE3EA" w:rsidR="0032110F" w:rsidRDefault="00A13FE2" w:rsidP="0032110F">
      <w:pPr>
        <w:pStyle w:val="Textoindependiente"/>
        <w:spacing w:line="360" w:lineRule="auto"/>
        <w:ind w:right="43"/>
        <w:rPr>
          <w:rFonts w:ascii="Calibri" w:hAnsi="Calibri"/>
          <w:color w:val="0098CD"/>
          <w:sz w:val="28"/>
          <w:szCs w:val="26"/>
          <w:lang w:eastAsia="es-ES"/>
        </w:rPr>
      </w:pPr>
      <w:r w:rsidRPr="0032110F">
        <w:rPr>
          <w:rFonts w:ascii="Calibri" w:hAnsi="Calibri"/>
          <w:color w:val="0098CD"/>
          <w:sz w:val="28"/>
          <w:szCs w:val="26"/>
          <w:lang w:eastAsia="es-ES"/>
        </w:rPr>
        <w:t xml:space="preserve">FASE III – Identificar pensamientos improductivos </w:t>
      </w:r>
    </w:p>
    <w:p w14:paraId="61B649F1" w14:textId="77777777" w:rsidR="0032110F" w:rsidRPr="0032110F" w:rsidRDefault="0032110F" w:rsidP="0032110F">
      <w:pPr>
        <w:pStyle w:val="Textoindependiente"/>
        <w:spacing w:line="360" w:lineRule="auto"/>
        <w:ind w:right="43"/>
        <w:rPr>
          <w:rFonts w:ascii="Calibri" w:hAnsi="Calibri"/>
          <w:color w:val="0098CD"/>
          <w:lang w:eastAsia="es-ES"/>
        </w:rPr>
      </w:pPr>
    </w:p>
    <w:p w14:paraId="4092898E" w14:textId="29426A77" w:rsidR="00A13FE2" w:rsidRPr="0032110F" w:rsidRDefault="00A13FE2" w:rsidP="00B5751A">
      <w:pPr>
        <w:pStyle w:val="Prrafodelista"/>
        <w:numPr>
          <w:ilvl w:val="4"/>
          <w:numId w:val="25"/>
        </w:numPr>
        <w:tabs>
          <w:tab w:val="left" w:pos="709"/>
        </w:tabs>
        <w:ind w:left="284" w:hanging="284"/>
        <w:jc w:val="left"/>
        <w:rPr>
          <w:rFonts w:asciiTheme="minorHAnsi" w:hAnsiTheme="minorHAnsi" w:cstheme="minorHAnsi"/>
          <w:sz w:val="22"/>
          <w:szCs w:val="22"/>
          <w:lang w:val="es-ES_tradnl"/>
        </w:rPr>
      </w:pPr>
      <w:r w:rsidRPr="0032110F">
        <w:rPr>
          <w:rFonts w:asciiTheme="minorHAnsi" w:hAnsiTheme="minorHAnsi" w:cstheme="minorHAnsi"/>
          <w:sz w:val="22"/>
          <w:szCs w:val="22"/>
          <w:lang w:val="es-ES_tradnl"/>
        </w:rPr>
        <w:t>Identificar los pensamientos improductivos que acompañan a la emoción no saludable</w:t>
      </w:r>
    </w:p>
    <w:p w14:paraId="6A324E88" w14:textId="77777777" w:rsidR="0032110F" w:rsidRDefault="00A13FE2" w:rsidP="00B5751A">
      <w:pPr>
        <w:pStyle w:val="Prrafodelista"/>
        <w:numPr>
          <w:ilvl w:val="4"/>
          <w:numId w:val="25"/>
        </w:numPr>
        <w:ind w:left="284" w:hanging="284"/>
        <w:jc w:val="left"/>
        <w:rPr>
          <w:rFonts w:asciiTheme="minorHAnsi" w:hAnsiTheme="minorHAnsi" w:cstheme="minorHAnsi"/>
          <w:sz w:val="22"/>
          <w:szCs w:val="22"/>
          <w:lang w:val="es-ES_tradnl"/>
        </w:rPr>
      </w:pPr>
      <w:r w:rsidRPr="0032110F">
        <w:rPr>
          <w:rFonts w:asciiTheme="minorHAnsi" w:hAnsiTheme="minorHAnsi" w:cstheme="minorHAnsi"/>
          <w:sz w:val="22"/>
          <w:szCs w:val="22"/>
          <w:lang w:val="es-ES_tradnl"/>
        </w:rPr>
        <w:t>Reconoce la emoción que no es productiva. Siéntela y nómbrala.</w:t>
      </w:r>
    </w:p>
    <w:p w14:paraId="22987E62" w14:textId="74B54C05" w:rsidR="00A13FE2" w:rsidRPr="0032110F" w:rsidRDefault="00A13FE2" w:rsidP="00B5751A">
      <w:pPr>
        <w:pStyle w:val="Prrafodelista"/>
        <w:numPr>
          <w:ilvl w:val="4"/>
          <w:numId w:val="25"/>
        </w:numPr>
        <w:ind w:left="284" w:hanging="284"/>
        <w:jc w:val="left"/>
        <w:rPr>
          <w:rFonts w:asciiTheme="minorHAnsi" w:hAnsiTheme="minorHAnsi" w:cstheme="minorHAnsi"/>
          <w:sz w:val="22"/>
          <w:szCs w:val="22"/>
          <w:lang w:val="es-ES_tradnl"/>
        </w:rPr>
      </w:pPr>
      <w:r w:rsidRPr="0032110F">
        <w:rPr>
          <w:rFonts w:asciiTheme="minorHAnsi" w:hAnsiTheme="minorHAnsi" w:cstheme="minorHAnsi"/>
          <w:sz w:val="22"/>
          <w:szCs w:val="22"/>
          <w:lang w:val="es-ES_tradnl"/>
        </w:rPr>
        <w:t>Llega al nivel más básico ¿Qué sientes? ¿Qué oyes? ¿Qué ves? ¿A qué huele?</w:t>
      </w:r>
    </w:p>
    <w:p w14:paraId="4F35281A" w14:textId="77777777" w:rsidR="00A13FE2" w:rsidRPr="006478E7" w:rsidRDefault="00A13FE2" w:rsidP="00B5751A">
      <w:pPr>
        <w:pStyle w:val="Prrafodelista"/>
        <w:numPr>
          <w:ilvl w:val="1"/>
          <w:numId w:val="25"/>
        </w:numPr>
        <w:ind w:left="284" w:hanging="284"/>
        <w:contextualSpacing w:val="0"/>
        <w:jc w:val="left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lastRenderedPageBreak/>
        <w:t>Dilo en alto, como si se lo dijeras a otra persona.</w:t>
      </w:r>
    </w:p>
    <w:p w14:paraId="4550579E" w14:textId="77777777" w:rsidR="00A13FE2" w:rsidRPr="006478E7" w:rsidRDefault="00A13FE2" w:rsidP="00B5751A">
      <w:pPr>
        <w:pStyle w:val="Prrafodelista"/>
        <w:numPr>
          <w:ilvl w:val="1"/>
          <w:numId w:val="25"/>
        </w:numPr>
        <w:ind w:left="284" w:hanging="284"/>
        <w:contextualSpacing w:val="0"/>
        <w:jc w:val="left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Di: YO SOY...</w:t>
      </w:r>
    </w:p>
    <w:p w14:paraId="363E3100" w14:textId="77777777" w:rsidR="00A13FE2" w:rsidRPr="0032110F" w:rsidRDefault="00A13FE2" w:rsidP="0032110F">
      <w:pPr>
        <w:pStyle w:val="Prrafodelista"/>
        <w:ind w:left="3960"/>
        <w:contextualSpacing w:val="0"/>
        <w:rPr>
          <w:color w:val="0098CD"/>
        </w:rPr>
      </w:pPr>
    </w:p>
    <w:p w14:paraId="0AEA965C" w14:textId="77777777" w:rsidR="00A13FE2" w:rsidRPr="0032110F" w:rsidRDefault="00A13FE2" w:rsidP="0032110F">
      <w:pPr>
        <w:rPr>
          <w:color w:val="0098CD"/>
          <w:sz w:val="28"/>
          <w:szCs w:val="26"/>
        </w:rPr>
      </w:pPr>
      <w:r w:rsidRPr="0032110F">
        <w:rPr>
          <w:color w:val="0098CD"/>
          <w:sz w:val="28"/>
          <w:szCs w:val="26"/>
        </w:rPr>
        <w:t>FASE IV – Transformar pensamientos y emoción – Salir</w:t>
      </w:r>
    </w:p>
    <w:p w14:paraId="6496F43A" w14:textId="77777777" w:rsidR="00A13FE2" w:rsidRPr="0032110F" w:rsidRDefault="00A13FE2" w:rsidP="0032110F">
      <w:pPr>
        <w:rPr>
          <w:rFonts w:cs="Calibri"/>
          <w:b/>
          <w:color w:val="C00000"/>
          <w:lang w:val="es-ES_tradnl"/>
        </w:rPr>
      </w:pPr>
    </w:p>
    <w:p w14:paraId="0E2446BD" w14:textId="5918B52D" w:rsidR="00A13FE2" w:rsidRPr="006478E7" w:rsidRDefault="00A13FE2" w:rsidP="0032110F">
      <w:pPr>
        <w:numPr>
          <w:ilvl w:val="0"/>
          <w:numId w:val="25"/>
        </w:numPr>
        <w:ind w:left="284" w:hanging="284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Identificar sentimientos y necesidades productivas</w:t>
      </w:r>
      <w:r w:rsidR="00B5751A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20BA8931" w14:textId="77777777" w:rsidR="00A13FE2" w:rsidRPr="006478E7" w:rsidRDefault="00A13FE2" w:rsidP="0032110F">
      <w:pPr>
        <w:numPr>
          <w:ilvl w:val="1"/>
          <w:numId w:val="25"/>
        </w:numPr>
        <w:ind w:left="568" w:hanging="284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Pregúnta</w:t>
      </w:r>
      <w:r>
        <w:rPr>
          <w:rFonts w:asciiTheme="minorHAnsi" w:hAnsiTheme="minorHAnsi" w:cstheme="minorHAnsi"/>
          <w:sz w:val="22"/>
          <w:szCs w:val="22"/>
          <w:lang w:val="es-ES_tradnl"/>
        </w:rPr>
        <w:t>t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e: ¿qué necesit</w:t>
      </w:r>
      <w:r>
        <w:rPr>
          <w:rFonts w:asciiTheme="minorHAnsi" w:hAnsiTheme="minorHAnsi" w:cstheme="minorHAnsi"/>
          <w:sz w:val="22"/>
          <w:szCs w:val="22"/>
          <w:lang w:val="es-ES_tradnl"/>
        </w:rPr>
        <w:t>o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? </w:t>
      </w:r>
    </w:p>
    <w:p w14:paraId="2F2DF00C" w14:textId="77777777" w:rsidR="00A13FE2" w:rsidRPr="006478E7" w:rsidRDefault="00A13FE2" w:rsidP="0032110F">
      <w:pPr>
        <w:pStyle w:val="Prrafodelista"/>
        <w:numPr>
          <w:ilvl w:val="1"/>
          <w:numId w:val="25"/>
        </w:numPr>
        <w:tabs>
          <w:tab w:val="num" w:pos="709"/>
        </w:tabs>
        <w:ind w:left="568" w:hanging="284"/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cept</w:t>
      </w:r>
      <w:r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lo que salga.</w:t>
      </w:r>
    </w:p>
    <w:p w14:paraId="105ECEA2" w14:textId="23EB5E6F" w:rsidR="00A13FE2" w:rsidRDefault="00A13FE2" w:rsidP="0032110F">
      <w:pPr>
        <w:numPr>
          <w:ilvl w:val="1"/>
          <w:numId w:val="25"/>
        </w:numPr>
        <w:ind w:left="568" w:hanging="284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Pregúnta</w:t>
      </w:r>
      <w:r>
        <w:rPr>
          <w:rFonts w:asciiTheme="minorHAnsi" w:hAnsiTheme="minorHAnsi" w:cstheme="minorHAnsi"/>
          <w:sz w:val="22"/>
          <w:szCs w:val="22"/>
          <w:lang w:val="es-ES_tradnl"/>
        </w:rPr>
        <w:t>t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e</w:t>
      </w:r>
      <w:r w:rsidR="00B5751A">
        <w:rPr>
          <w:rFonts w:asciiTheme="minorHAnsi" w:hAnsiTheme="minorHAnsi" w:cstheme="minorHAnsi"/>
          <w:sz w:val="22"/>
          <w:szCs w:val="22"/>
          <w:lang w:val="es-ES_tradnl"/>
        </w:rPr>
        <w:t>: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¿Cuándo sientes lo opuesto a este sentimiento? ¿Cuándo te sientes valioso, seguro, competente? Busca ese estado y focalízate en él. </w:t>
      </w:r>
    </w:p>
    <w:p w14:paraId="63DBEA9F" w14:textId="77777777" w:rsidR="0032110F" w:rsidRPr="0032110F" w:rsidRDefault="0032110F" w:rsidP="0032110F">
      <w:pPr>
        <w:ind w:left="568"/>
        <w:rPr>
          <w:rFonts w:cs="Calibri"/>
          <w:lang w:val="es-ES_tradnl"/>
        </w:rPr>
      </w:pPr>
    </w:p>
    <w:p w14:paraId="2029E143" w14:textId="6C86F7E8" w:rsidR="00A13FE2" w:rsidRPr="006478E7" w:rsidRDefault="00A13FE2" w:rsidP="0032110F">
      <w:pPr>
        <w:numPr>
          <w:ilvl w:val="0"/>
          <w:numId w:val="25"/>
        </w:numPr>
        <w:ind w:left="284" w:hanging="284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Vuelve a preguntarte ¿Qué necesito? ¿</w:t>
      </w:r>
      <w:r w:rsidR="00B5751A">
        <w:rPr>
          <w:rFonts w:asciiTheme="minorHAnsi" w:hAnsiTheme="minorHAnsi" w:cstheme="minorHAnsi"/>
          <w:sz w:val="22"/>
          <w:szCs w:val="22"/>
          <w:lang w:val="es-ES_tradnl"/>
        </w:rPr>
        <w:t>Q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ué puedes hacer para ayudarte?</w:t>
      </w:r>
    </w:p>
    <w:p w14:paraId="01B39AF7" w14:textId="4568BC36" w:rsidR="00A13FE2" w:rsidRPr="006478E7" w:rsidRDefault="00A13FE2" w:rsidP="0032110F">
      <w:pPr>
        <w:numPr>
          <w:ilvl w:val="1"/>
          <w:numId w:val="25"/>
        </w:numPr>
        <w:ind w:left="568" w:hanging="284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Es importante recordar 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y hacerte 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bien consciente de este estado </w:t>
      </w:r>
      <w:r w:rsidR="00B5751A">
        <w:rPr>
          <w:rFonts w:asciiTheme="minorHAnsi" w:hAnsiTheme="minorHAnsi" w:cstheme="minorHAnsi"/>
          <w:sz w:val="22"/>
          <w:szCs w:val="22"/>
          <w:lang w:val="es-ES_tradnl"/>
        </w:rPr>
        <w:t>«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opuesto</w:t>
      </w:r>
      <w:r w:rsidR="00B5751A">
        <w:rPr>
          <w:rFonts w:asciiTheme="minorHAnsi" w:hAnsiTheme="minorHAnsi" w:cstheme="minorHAnsi"/>
          <w:sz w:val="22"/>
          <w:szCs w:val="22"/>
          <w:lang w:val="es-ES_tradnl"/>
        </w:rPr>
        <w:t>»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porque puede utilizarse, si se desea</w:t>
      </w:r>
      <w:r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, para finalizar el proceso si lo consider</w:t>
      </w:r>
      <w:r>
        <w:rPr>
          <w:rFonts w:asciiTheme="minorHAnsi" w:hAnsiTheme="minorHAnsi" w:cstheme="minorHAnsi"/>
          <w:sz w:val="22"/>
          <w:szCs w:val="22"/>
          <w:lang w:val="es-ES_tradnl"/>
        </w:rPr>
        <w:t>as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conveniente que </w:t>
      </w:r>
      <w:r w:rsidR="00B5751A">
        <w:rPr>
          <w:rFonts w:asciiTheme="minorHAnsi" w:hAnsiTheme="minorHAnsi" w:cstheme="minorHAnsi"/>
          <w:sz w:val="22"/>
          <w:szCs w:val="22"/>
          <w:lang w:val="es-ES_tradnl"/>
        </w:rPr>
        <w:t>e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ste termine </w:t>
      </w:r>
      <w:r w:rsidR="00B5751A">
        <w:rPr>
          <w:rFonts w:asciiTheme="minorHAnsi" w:hAnsiTheme="minorHAnsi" w:cstheme="minorHAnsi"/>
          <w:sz w:val="22"/>
          <w:szCs w:val="22"/>
          <w:lang w:val="es-ES_tradnl"/>
        </w:rPr>
        <w:t>«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agradablemente</w:t>
      </w:r>
      <w:r w:rsidR="00B5751A">
        <w:rPr>
          <w:rFonts w:asciiTheme="minorHAnsi" w:hAnsiTheme="minorHAnsi" w:cstheme="minorHAnsi"/>
          <w:sz w:val="22"/>
          <w:szCs w:val="22"/>
          <w:lang w:val="es-ES_tradnl"/>
        </w:rPr>
        <w:t>»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y de forma productiva. </w:t>
      </w:r>
    </w:p>
    <w:p w14:paraId="624C9E1D" w14:textId="5E09421A" w:rsidR="00A13FE2" w:rsidRPr="006478E7" w:rsidRDefault="00A13FE2" w:rsidP="0032110F">
      <w:pPr>
        <w:numPr>
          <w:ilvl w:val="1"/>
          <w:numId w:val="25"/>
        </w:numPr>
        <w:ind w:left="568" w:hanging="284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La </w:t>
      </w:r>
      <w:proofErr w:type="spellStart"/>
      <w:r w:rsidRPr="006478E7">
        <w:rPr>
          <w:rFonts w:asciiTheme="minorHAnsi" w:hAnsiTheme="minorHAnsi" w:cstheme="minorHAnsi"/>
          <w:sz w:val="22"/>
          <w:szCs w:val="22"/>
          <w:lang w:val="es-ES_tradnl"/>
        </w:rPr>
        <w:t>autoempatía</w:t>
      </w:r>
      <w:proofErr w:type="spellEnd"/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y la compasión por sí mismo son importantes. Dar un paseo, prepararse algo caliente, ir de compras, hacer gimnasia o meterse en la bañera son parches, maneras de comenzar a ayudarse a salir del estado improductivo. Tomar conciencia de que está</w:t>
      </w:r>
      <w:r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tratando de empezar a cubrir necesidades que </w:t>
      </w:r>
      <w:r>
        <w:rPr>
          <w:rFonts w:asciiTheme="minorHAnsi" w:hAnsiTheme="minorHAnsi" w:cstheme="minorHAnsi"/>
          <w:sz w:val="22"/>
          <w:szCs w:val="22"/>
          <w:lang w:val="es-ES_tradnl"/>
        </w:rPr>
        <w:t>t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u emoción </w:t>
      </w:r>
      <w:r>
        <w:rPr>
          <w:rFonts w:asciiTheme="minorHAnsi" w:hAnsiTheme="minorHAnsi" w:cstheme="minorHAnsi"/>
          <w:sz w:val="22"/>
          <w:szCs w:val="22"/>
          <w:lang w:val="es-ES_tradnl"/>
        </w:rPr>
        <w:t>t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e ha mostrado. Tiene</w:t>
      </w:r>
      <w:r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información y ahora puede</w:t>
      </w:r>
      <w:r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movilizar</w:t>
      </w:r>
      <w:r>
        <w:rPr>
          <w:rFonts w:asciiTheme="minorHAnsi" w:hAnsiTheme="minorHAnsi" w:cstheme="minorHAnsi"/>
          <w:sz w:val="22"/>
          <w:szCs w:val="22"/>
          <w:lang w:val="es-ES_tradnl"/>
        </w:rPr>
        <w:t>t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e para actuar sobre necesidades, en lugar de actuar sobre la emoción. La emoción revela la necesidad y la razón la resuelve.</w:t>
      </w:r>
    </w:p>
    <w:p w14:paraId="305ABB12" w14:textId="77777777" w:rsidR="00A13FE2" w:rsidRPr="0032110F" w:rsidRDefault="00A13FE2" w:rsidP="0032110F">
      <w:pPr>
        <w:ind w:left="2160" w:right="-171"/>
        <w:rPr>
          <w:rFonts w:cs="Calibri"/>
          <w:lang w:val="es-ES_tradnl"/>
        </w:rPr>
      </w:pPr>
    </w:p>
    <w:p w14:paraId="23C767AD" w14:textId="2439BB29" w:rsidR="00A13FE2" w:rsidRPr="006478E7" w:rsidRDefault="00A13FE2" w:rsidP="0032110F">
      <w:pPr>
        <w:numPr>
          <w:ilvl w:val="0"/>
          <w:numId w:val="25"/>
        </w:numPr>
        <w:ind w:left="284" w:hanging="284"/>
        <w:rPr>
          <w:rFonts w:asciiTheme="minorHAnsi" w:hAnsiTheme="minorHAnsi" w:cstheme="minorHAnsi"/>
          <w:sz w:val="22"/>
          <w:szCs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¿A quién puedo acudir para recibir algo de lo que necesito? (se trata de que busque relaciones seguras)</w:t>
      </w:r>
      <w:r w:rsidR="00B5751A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33E10BED" w14:textId="77777777" w:rsidR="00A13FE2" w:rsidRPr="006478E7" w:rsidRDefault="00A13FE2" w:rsidP="0032110F">
      <w:pPr>
        <w:pStyle w:val="Prrafodelista"/>
        <w:numPr>
          <w:ilvl w:val="3"/>
          <w:numId w:val="25"/>
        </w:numPr>
        <w:ind w:left="568" w:hanging="284"/>
        <w:contextualSpacing w:val="0"/>
        <w:outlineLvl w:val="0"/>
        <w:rPr>
          <w:rFonts w:asciiTheme="minorHAnsi" w:hAnsiTheme="minorHAnsi" w:cstheme="minorHAnsi"/>
          <w:bCs/>
          <w:sz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Es posible que no encuentre</w:t>
      </w:r>
      <w:r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ES_tradnl"/>
        </w:rPr>
        <w:t>t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us propios recursos porque estén secuestrados. Podemos entonces invitar a que </w:t>
      </w:r>
      <w:r>
        <w:rPr>
          <w:rFonts w:asciiTheme="minorHAnsi" w:hAnsiTheme="minorHAnsi" w:cstheme="minorHAnsi"/>
          <w:sz w:val="22"/>
          <w:szCs w:val="22"/>
          <w:lang w:val="es-ES_tradnl"/>
        </w:rPr>
        <w:t>t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u voz sabia o alguien referente (padres, amigos, parejas…) </w:t>
      </w:r>
      <w:r>
        <w:rPr>
          <w:rFonts w:asciiTheme="minorHAnsi" w:hAnsiTheme="minorHAnsi" w:cstheme="minorHAnsi"/>
          <w:sz w:val="22"/>
          <w:szCs w:val="22"/>
          <w:lang w:val="es-ES_tradnl"/>
        </w:rPr>
        <w:t>t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e ayuden a transformar la experiencia.</w:t>
      </w:r>
    </w:p>
    <w:p w14:paraId="5B933FCA" w14:textId="2922C4A1" w:rsidR="00A13FE2" w:rsidRPr="006478E7" w:rsidRDefault="00A13FE2" w:rsidP="0032110F">
      <w:pPr>
        <w:pStyle w:val="Prrafodelista"/>
        <w:numPr>
          <w:ilvl w:val="3"/>
          <w:numId w:val="25"/>
        </w:numPr>
        <w:ind w:left="568" w:hanging="284"/>
        <w:contextualSpacing w:val="0"/>
        <w:outlineLvl w:val="0"/>
        <w:rPr>
          <w:rFonts w:asciiTheme="minorHAnsi" w:hAnsiTheme="minorHAnsi" w:cstheme="minorHAnsi"/>
          <w:bCs/>
          <w:sz w:val="22"/>
          <w:lang w:val="es-ES_tradnl"/>
        </w:rPr>
      </w:pP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Otra posibilidad es invitar</w:t>
      </w:r>
      <w:r>
        <w:rPr>
          <w:rFonts w:asciiTheme="minorHAnsi" w:hAnsiTheme="minorHAnsi" w:cstheme="minorHAnsi"/>
          <w:sz w:val="22"/>
          <w:szCs w:val="22"/>
          <w:lang w:val="es-ES_tradnl"/>
        </w:rPr>
        <w:t>t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e a que </w:t>
      </w:r>
      <w:r>
        <w:rPr>
          <w:rFonts w:asciiTheme="minorHAnsi" w:hAnsiTheme="minorHAnsi" w:cstheme="minorHAnsi"/>
          <w:sz w:val="22"/>
          <w:szCs w:val="22"/>
          <w:lang w:val="es-ES_tradnl"/>
        </w:rPr>
        <w:t>t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e imagine</w:t>
      </w:r>
      <w:r w:rsidR="00B5751A"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que e</w:t>
      </w:r>
      <w:r>
        <w:rPr>
          <w:rFonts w:asciiTheme="minorHAnsi" w:hAnsiTheme="minorHAnsi" w:cstheme="minorHAnsi"/>
          <w:sz w:val="22"/>
          <w:szCs w:val="22"/>
          <w:lang w:val="es-ES_tradnl"/>
        </w:rPr>
        <w:t>res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un niño pequeño</w:t>
      </w:r>
      <w:r w:rsidR="00B5751A">
        <w:rPr>
          <w:rFonts w:asciiTheme="minorHAnsi" w:hAnsiTheme="minorHAnsi" w:cstheme="minorHAnsi"/>
          <w:sz w:val="22"/>
          <w:szCs w:val="22"/>
          <w:lang w:val="es-ES_tradnl"/>
        </w:rPr>
        <w:t xml:space="preserve">: </w:t>
      </w:r>
      <w:r w:rsidRPr="006478E7">
        <w:rPr>
          <w:rFonts w:asciiTheme="minorHAnsi" w:hAnsiTheme="minorHAnsi" w:cstheme="minorHAnsi"/>
          <w:sz w:val="22"/>
          <w:szCs w:val="22"/>
          <w:lang w:val="es-ES_tradnl"/>
        </w:rPr>
        <w:t>¿qué le dirías para que saliera de ese estado?</w:t>
      </w:r>
    </w:p>
    <w:p w14:paraId="2B542182" w14:textId="4C6F57A7" w:rsidR="00B5751A" w:rsidRDefault="00B5751A" w:rsidP="00B5751A">
      <w:pPr>
        <w:pStyle w:val="Prrafodelista"/>
        <w:numPr>
          <w:ilvl w:val="3"/>
          <w:numId w:val="25"/>
        </w:numPr>
        <w:ind w:left="851" w:hanging="284"/>
        <w:contextualSpacing w:val="0"/>
        <w:outlineLvl w:val="0"/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rFonts w:asciiTheme="minorHAnsi" w:hAnsiTheme="minorHAnsi" w:cstheme="minorHAnsi"/>
          <w:sz w:val="22"/>
          <w:szCs w:val="22"/>
          <w:lang w:val="es-ES_tradnl"/>
        </w:rPr>
        <w:lastRenderedPageBreak/>
        <w:t>P</w:t>
      </w:r>
      <w:r w:rsidR="00A13FE2" w:rsidRPr="006478E7">
        <w:rPr>
          <w:rFonts w:asciiTheme="minorHAnsi" w:hAnsiTheme="minorHAnsi" w:cstheme="minorHAnsi"/>
          <w:sz w:val="22"/>
          <w:szCs w:val="22"/>
          <w:lang w:val="es-ES_tradnl"/>
        </w:rPr>
        <w:t>regúnta</w:t>
      </w:r>
      <w:r w:rsidR="00A13FE2">
        <w:rPr>
          <w:rFonts w:asciiTheme="minorHAnsi" w:hAnsiTheme="minorHAnsi" w:cstheme="minorHAnsi"/>
          <w:sz w:val="22"/>
          <w:szCs w:val="22"/>
          <w:lang w:val="es-ES_tradnl"/>
        </w:rPr>
        <w:t>te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: </w:t>
      </w:r>
      <w:r w:rsidR="00A13FE2" w:rsidRPr="006478E7">
        <w:rPr>
          <w:rFonts w:asciiTheme="minorHAnsi" w:hAnsiTheme="minorHAnsi" w:cstheme="minorHAnsi"/>
          <w:sz w:val="22"/>
          <w:szCs w:val="22"/>
          <w:lang w:val="es-ES_tradnl"/>
        </w:rPr>
        <w:t>¿</w:t>
      </w:r>
      <w:r>
        <w:rPr>
          <w:rFonts w:asciiTheme="minorHAnsi" w:hAnsiTheme="minorHAnsi" w:cstheme="minorHAnsi"/>
          <w:sz w:val="22"/>
          <w:szCs w:val="22"/>
          <w:lang w:val="es-ES_tradnl"/>
        </w:rPr>
        <w:t>c</w:t>
      </w:r>
      <w:r w:rsidR="00A13FE2"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ómo </w:t>
      </w:r>
      <w:r w:rsidR="00A13FE2">
        <w:rPr>
          <w:rFonts w:asciiTheme="minorHAnsi" w:hAnsiTheme="minorHAnsi" w:cstheme="minorHAnsi"/>
          <w:sz w:val="22"/>
          <w:szCs w:val="22"/>
          <w:lang w:val="es-ES_tradnl"/>
        </w:rPr>
        <w:t>t</w:t>
      </w:r>
      <w:r w:rsidR="00A13FE2" w:rsidRPr="006478E7">
        <w:rPr>
          <w:rFonts w:asciiTheme="minorHAnsi" w:hAnsiTheme="minorHAnsi" w:cstheme="minorHAnsi"/>
          <w:sz w:val="22"/>
          <w:szCs w:val="22"/>
          <w:lang w:val="es-ES_tradnl"/>
        </w:rPr>
        <w:t>e siente</w:t>
      </w:r>
      <w:r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="00A13FE2" w:rsidRPr="006478E7">
        <w:rPr>
          <w:rFonts w:asciiTheme="minorHAnsi" w:hAnsiTheme="minorHAnsi" w:cstheme="minorHAnsi"/>
          <w:sz w:val="22"/>
          <w:szCs w:val="22"/>
          <w:lang w:val="es-ES_tradnl"/>
        </w:rPr>
        <w:t>? ¿si ha</w:t>
      </w:r>
      <w:r w:rsidR="00A13FE2"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="00A13FE2" w:rsidRPr="006478E7">
        <w:rPr>
          <w:rFonts w:asciiTheme="minorHAnsi" w:hAnsiTheme="minorHAnsi" w:cstheme="minorHAnsi"/>
          <w:sz w:val="22"/>
          <w:szCs w:val="22"/>
          <w:lang w:val="es-ES_tradnl"/>
        </w:rPr>
        <w:t xml:space="preserve"> conectado con el recurso/recursos que necesita</w:t>
      </w:r>
      <w:r w:rsidR="00A13FE2">
        <w:rPr>
          <w:rFonts w:asciiTheme="minorHAnsi" w:hAnsiTheme="minorHAnsi" w:cstheme="minorHAnsi"/>
          <w:sz w:val="22"/>
          <w:szCs w:val="22"/>
          <w:lang w:val="es-ES_tradnl"/>
        </w:rPr>
        <w:t>s</w:t>
      </w:r>
      <w:r w:rsidR="00A13FE2" w:rsidRPr="006478E7">
        <w:rPr>
          <w:rFonts w:asciiTheme="minorHAnsi" w:hAnsiTheme="minorHAnsi" w:cstheme="minorHAnsi"/>
          <w:sz w:val="22"/>
          <w:szCs w:val="22"/>
          <w:lang w:val="es-ES_tradnl"/>
        </w:rPr>
        <w:t>?</w:t>
      </w:r>
    </w:p>
    <w:p w14:paraId="20D40CFD" w14:textId="66827AD5" w:rsidR="00B5751A" w:rsidRDefault="00A13FE2" w:rsidP="00B5751A">
      <w:pPr>
        <w:pStyle w:val="Prrafodelista"/>
        <w:numPr>
          <w:ilvl w:val="2"/>
          <w:numId w:val="28"/>
        </w:numPr>
        <w:ind w:left="1135" w:hanging="284"/>
        <w:contextualSpacing w:val="0"/>
        <w:outlineLvl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B5751A">
        <w:rPr>
          <w:rFonts w:asciiTheme="minorHAnsi" w:hAnsiTheme="minorHAnsi" w:cstheme="minorHAnsi"/>
          <w:sz w:val="22"/>
          <w:szCs w:val="22"/>
          <w:lang w:val="es-ES_tradnl"/>
        </w:rPr>
        <w:t xml:space="preserve">Si has conectado con el recurso que necesitas, vas volviendo lentamente: De acorde con esta sensación, tomas una respiración lenta y profunda. Empieza a sentir tu cuerpo, y poco a poco, y a tu ritmo, que abres los ojos. </w:t>
      </w:r>
    </w:p>
    <w:p w14:paraId="1783AD6A" w14:textId="36AF1D10" w:rsidR="00A13FE2" w:rsidRPr="00B5751A" w:rsidRDefault="00A13FE2" w:rsidP="00B5751A">
      <w:pPr>
        <w:pStyle w:val="Prrafodelista"/>
        <w:numPr>
          <w:ilvl w:val="2"/>
          <w:numId w:val="28"/>
        </w:numPr>
        <w:ind w:left="1135" w:hanging="284"/>
        <w:contextualSpacing w:val="0"/>
        <w:outlineLvl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B5751A">
        <w:rPr>
          <w:rFonts w:asciiTheme="minorHAnsi" w:hAnsiTheme="minorHAnsi" w:cstheme="minorHAnsi"/>
          <w:sz w:val="22"/>
          <w:szCs w:val="22"/>
          <w:lang w:val="es-ES_tradnl"/>
        </w:rPr>
        <w:t>Si no ha conectado con el recurso/recursos que necesita, vuelve a la Fase IV.</w:t>
      </w:r>
    </w:p>
    <w:p w14:paraId="31A07C2C" w14:textId="77777777" w:rsidR="00A13FE2" w:rsidRPr="00A90972" w:rsidRDefault="00A13FE2" w:rsidP="0032110F">
      <w:pPr>
        <w:rPr>
          <w:rFonts w:cs="UnitOT-Light"/>
        </w:rPr>
      </w:pPr>
    </w:p>
    <w:p w14:paraId="5B66A34E" w14:textId="77777777" w:rsidR="00BF4B49" w:rsidRPr="00A90972" w:rsidRDefault="00BF4B49" w:rsidP="00300932">
      <w:pPr>
        <w:pStyle w:val="TtuloApartado1sinnivel"/>
        <w:rPr>
          <w:rFonts w:cs="UnitOT-Light"/>
        </w:rPr>
      </w:pPr>
    </w:p>
    <w:sectPr w:rsidR="00BF4B49" w:rsidRPr="00A90972" w:rsidSect="00086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62341" w14:textId="77777777" w:rsidR="00442BE3" w:rsidRDefault="00442BE3" w:rsidP="00C50246">
      <w:pPr>
        <w:spacing w:line="240" w:lineRule="auto"/>
      </w:pPr>
      <w:r>
        <w:separator/>
      </w:r>
    </w:p>
  </w:endnote>
  <w:endnote w:type="continuationSeparator" w:id="0">
    <w:p w14:paraId="5FCE54EF" w14:textId="77777777" w:rsidR="00442BE3" w:rsidRDefault="00442BE3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FF8A1" w14:textId="77777777" w:rsidR="004278B7" w:rsidRDefault="004278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A9811" w14:textId="77777777" w:rsidR="0041334B" w:rsidRPr="004172DF" w:rsidRDefault="00086720" w:rsidP="004278B7">
    <w:pPr>
      <w:pStyle w:val="PiedepginaAsignatura"/>
      <w:tabs>
        <w:tab w:val="left" w:pos="4815"/>
      </w:tabs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157E7FBA" wp14:editId="30F6C688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B11671" w14:textId="77777777"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278B7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7E7FBA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14:paraId="7AB11671" w14:textId="77777777"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4278B7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062B1F95" wp14:editId="3F67583E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CCD9B" w14:textId="77777777"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B1F95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14:paraId="5F7CCD9B" w14:textId="77777777"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4278B7">
      <w:tab/>
    </w:r>
  </w:p>
  <w:p w14:paraId="24E882BE" w14:textId="77777777" w:rsidR="0041334B" w:rsidRPr="00656B43" w:rsidRDefault="004278B7" w:rsidP="00B96994">
    <w:pPr>
      <w:pStyle w:val="PiedepginaSecciones"/>
      <w:rPr>
        <w:color w:val="777777"/>
      </w:rPr>
    </w:pPr>
    <w:r>
      <w:t>Tema 2</w:t>
    </w:r>
    <w:r w:rsidR="00086720">
      <w:t>. Actividades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EB1A7" w14:textId="77777777" w:rsidR="004278B7" w:rsidRDefault="00427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25DDA" w14:textId="77777777" w:rsidR="00442BE3" w:rsidRDefault="00442BE3" w:rsidP="00C50246">
      <w:pPr>
        <w:spacing w:line="240" w:lineRule="auto"/>
      </w:pPr>
      <w:r>
        <w:separator/>
      </w:r>
    </w:p>
  </w:footnote>
  <w:footnote w:type="continuationSeparator" w:id="0">
    <w:p w14:paraId="0BBD1342" w14:textId="77777777" w:rsidR="00442BE3" w:rsidRDefault="00442BE3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97138" w14:textId="77777777" w:rsidR="004278B7" w:rsidRDefault="004278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14:paraId="159ABCF9" w14:textId="7777777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14:paraId="3C2A91DD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14:paraId="482A8C79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14:paraId="235BD8D9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14:paraId="7A21F54B" w14:textId="77777777" w:rsidTr="001924C8">
      <w:trPr>
        <w:trHeight w:val="342"/>
      </w:trPr>
      <w:tc>
        <w:tcPr>
          <w:tcW w:w="2552" w:type="dxa"/>
          <w:vMerge w:val="restart"/>
        </w:tcPr>
        <w:p w14:paraId="6C506283" w14:textId="77777777" w:rsidR="00A90972" w:rsidRPr="00472B27" w:rsidRDefault="00300932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14:paraId="62E0356C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14:paraId="4E6E578F" w14:textId="77777777"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14:paraId="79F3F1A4" w14:textId="77777777" w:rsidTr="001924C8">
      <w:trPr>
        <w:trHeight w:val="342"/>
      </w:trPr>
      <w:tc>
        <w:tcPr>
          <w:tcW w:w="2552" w:type="dxa"/>
          <w:vMerge/>
        </w:tcPr>
        <w:p w14:paraId="03CC311D" w14:textId="77777777"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14:paraId="4B84EA8B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14:paraId="4526BB80" w14:textId="77777777" w:rsidR="00A90972" w:rsidRDefault="00A90972" w:rsidP="00A90972">
          <w:pPr>
            <w:pStyle w:val="Encabezado"/>
          </w:pPr>
        </w:p>
      </w:tc>
    </w:tr>
  </w:tbl>
  <w:p w14:paraId="1E8A201C" w14:textId="77777777" w:rsidR="00A90972" w:rsidRDefault="00A9097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F01D0" w14:textId="77777777" w:rsidR="004278B7" w:rsidRDefault="004278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B90175A"/>
    <w:multiLevelType w:val="hybridMultilevel"/>
    <w:tmpl w:val="2200D3A4"/>
    <w:lvl w:ilvl="0" w:tplc="0B72911E">
      <w:start w:val="1"/>
      <w:numFmt w:val="decimal"/>
      <w:lvlText w:val="%1."/>
      <w:lvlJc w:val="left"/>
      <w:pPr>
        <w:ind w:left="501" w:hanging="360"/>
      </w:pPr>
      <w:rPr>
        <w:rFonts w:ascii="Calibri" w:hAnsi="Calibri" w:cs="Calibri" w:hint="default"/>
        <w:b w:val="0"/>
        <w:bCs/>
        <w:i w:val="0"/>
        <w:color w:val="00B0F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352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19">
      <w:start w:val="1"/>
      <w:numFmt w:val="lowerLetter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B20283BA">
      <w:start w:val="3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A2782"/>
    <w:multiLevelType w:val="multilevel"/>
    <w:tmpl w:val="B37C3B20"/>
    <w:numStyleLink w:val="VietasUNIR"/>
  </w:abstractNum>
  <w:abstractNum w:abstractNumId="9" w15:restartNumberingAfterBreak="0">
    <w:nsid w:val="1FD15184"/>
    <w:multiLevelType w:val="hybridMultilevel"/>
    <w:tmpl w:val="76E6F14A"/>
    <w:lvl w:ilvl="0" w:tplc="E8F228B8">
      <w:start w:val="2"/>
      <w:numFmt w:val="lowerRoman"/>
      <w:lvlText w:val="%1."/>
      <w:lvlJc w:val="left"/>
      <w:pPr>
        <w:ind w:left="171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2" w:hanging="360"/>
      </w:pPr>
    </w:lvl>
    <w:lvl w:ilvl="2" w:tplc="0C0A001B" w:tentative="1">
      <w:start w:val="1"/>
      <w:numFmt w:val="lowerRoman"/>
      <w:lvlText w:val="%3."/>
      <w:lvlJc w:val="right"/>
      <w:pPr>
        <w:ind w:left="2792" w:hanging="180"/>
      </w:pPr>
    </w:lvl>
    <w:lvl w:ilvl="3" w:tplc="0C0A000F" w:tentative="1">
      <w:start w:val="1"/>
      <w:numFmt w:val="decimal"/>
      <w:lvlText w:val="%4."/>
      <w:lvlJc w:val="left"/>
      <w:pPr>
        <w:ind w:left="3512" w:hanging="360"/>
      </w:pPr>
    </w:lvl>
    <w:lvl w:ilvl="4" w:tplc="0C0A0019" w:tentative="1">
      <w:start w:val="1"/>
      <w:numFmt w:val="lowerLetter"/>
      <w:lvlText w:val="%5."/>
      <w:lvlJc w:val="left"/>
      <w:pPr>
        <w:ind w:left="4232" w:hanging="360"/>
      </w:pPr>
    </w:lvl>
    <w:lvl w:ilvl="5" w:tplc="0C0A001B" w:tentative="1">
      <w:start w:val="1"/>
      <w:numFmt w:val="lowerRoman"/>
      <w:lvlText w:val="%6."/>
      <w:lvlJc w:val="right"/>
      <w:pPr>
        <w:ind w:left="4952" w:hanging="180"/>
      </w:pPr>
    </w:lvl>
    <w:lvl w:ilvl="6" w:tplc="0C0A000F" w:tentative="1">
      <w:start w:val="1"/>
      <w:numFmt w:val="decimal"/>
      <w:lvlText w:val="%7."/>
      <w:lvlJc w:val="left"/>
      <w:pPr>
        <w:ind w:left="5672" w:hanging="360"/>
      </w:pPr>
    </w:lvl>
    <w:lvl w:ilvl="7" w:tplc="0C0A0019" w:tentative="1">
      <w:start w:val="1"/>
      <w:numFmt w:val="lowerLetter"/>
      <w:lvlText w:val="%8."/>
      <w:lvlJc w:val="left"/>
      <w:pPr>
        <w:ind w:left="6392" w:hanging="360"/>
      </w:pPr>
    </w:lvl>
    <w:lvl w:ilvl="8" w:tplc="0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2DD50359"/>
    <w:multiLevelType w:val="multilevel"/>
    <w:tmpl w:val="B37C3B20"/>
    <w:numStyleLink w:val="VietasUNIR"/>
  </w:abstractNum>
  <w:abstractNum w:abstractNumId="11" w15:restartNumberingAfterBreak="0">
    <w:nsid w:val="306A19DD"/>
    <w:multiLevelType w:val="multilevel"/>
    <w:tmpl w:val="FCB6914A"/>
    <w:numStyleLink w:val="VietasUNIRcombinada"/>
  </w:abstractNum>
  <w:abstractNum w:abstractNumId="12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314134D7"/>
    <w:multiLevelType w:val="multilevel"/>
    <w:tmpl w:val="B37C3B20"/>
    <w:numStyleLink w:val="VietasUNIR"/>
  </w:abstractNum>
  <w:abstractNum w:abstractNumId="14" w15:restartNumberingAfterBreak="0">
    <w:nsid w:val="31C63678"/>
    <w:multiLevelType w:val="multilevel"/>
    <w:tmpl w:val="B0E0186E"/>
    <w:numStyleLink w:val="NmeracinTest"/>
  </w:abstractNum>
  <w:abstractNum w:abstractNumId="15" w15:restartNumberingAfterBreak="0">
    <w:nsid w:val="374D34AD"/>
    <w:multiLevelType w:val="multilevel"/>
    <w:tmpl w:val="B37C3B20"/>
    <w:numStyleLink w:val="VietasUNIR"/>
  </w:abstractNum>
  <w:abstractNum w:abstractNumId="16" w15:restartNumberingAfterBreak="0">
    <w:nsid w:val="3798755D"/>
    <w:multiLevelType w:val="multilevel"/>
    <w:tmpl w:val="B37C3B20"/>
    <w:numStyleLink w:val="VietasUNIR"/>
  </w:abstractNum>
  <w:abstractNum w:abstractNumId="17" w15:restartNumberingAfterBreak="0">
    <w:nsid w:val="4BE26EC1"/>
    <w:multiLevelType w:val="multilevel"/>
    <w:tmpl w:val="FCB6914A"/>
    <w:numStyleLink w:val="VietasUNIRcombinada"/>
  </w:abstractNum>
  <w:abstractNum w:abstractNumId="18" w15:restartNumberingAfterBreak="0">
    <w:nsid w:val="4D255449"/>
    <w:multiLevelType w:val="multilevel"/>
    <w:tmpl w:val="B37C3B20"/>
    <w:numStyleLink w:val="VietasUNIR"/>
  </w:abstractNum>
  <w:abstractNum w:abstractNumId="19" w15:restartNumberingAfterBreak="0">
    <w:nsid w:val="59527145"/>
    <w:multiLevelType w:val="hybridMultilevel"/>
    <w:tmpl w:val="5B38D188"/>
    <w:lvl w:ilvl="0" w:tplc="0C0A0013">
      <w:start w:val="1"/>
      <w:numFmt w:val="upperRoman"/>
      <w:lvlText w:val="%1."/>
      <w:lvlJc w:val="right"/>
      <w:pPr>
        <w:ind w:left="1620" w:hanging="360"/>
      </w:pPr>
    </w:lvl>
    <w:lvl w:ilvl="1" w:tplc="0C0A0019">
      <w:start w:val="1"/>
      <w:numFmt w:val="lowerLetter"/>
      <w:lvlText w:val="%2."/>
      <w:lvlJc w:val="left"/>
      <w:pPr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8EB5908"/>
    <w:multiLevelType w:val="multilevel"/>
    <w:tmpl w:val="B37C3B20"/>
    <w:numStyleLink w:val="VietasUNIR"/>
  </w:abstractNum>
  <w:abstractNum w:abstractNumId="22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C542083"/>
    <w:multiLevelType w:val="multilevel"/>
    <w:tmpl w:val="B0E0186E"/>
    <w:numStyleLink w:val="NmeracinTest"/>
  </w:abstractNum>
  <w:abstractNum w:abstractNumId="24" w15:restartNumberingAfterBreak="0">
    <w:nsid w:val="6D1F18C3"/>
    <w:multiLevelType w:val="multilevel"/>
    <w:tmpl w:val="B37C3B20"/>
    <w:numStyleLink w:val="VietasUNIR"/>
  </w:abstractNum>
  <w:abstractNum w:abstractNumId="25" w15:restartNumberingAfterBreak="0">
    <w:nsid w:val="768C39FC"/>
    <w:multiLevelType w:val="hybridMultilevel"/>
    <w:tmpl w:val="74F65C94"/>
    <w:lvl w:ilvl="0" w:tplc="0B72911E">
      <w:start w:val="1"/>
      <w:numFmt w:val="decimal"/>
      <w:lvlText w:val="%1."/>
      <w:lvlJc w:val="left"/>
      <w:pPr>
        <w:ind w:left="501" w:hanging="360"/>
      </w:pPr>
      <w:rPr>
        <w:rFonts w:ascii="Calibri" w:hAnsi="Calibri" w:cs="Calibri" w:hint="default"/>
        <w:b w:val="0"/>
        <w:bCs/>
        <w:i w:val="0"/>
        <w:color w:val="00B0F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352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19">
      <w:start w:val="1"/>
      <w:numFmt w:val="lowerLetter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B20283BA">
      <w:start w:val="3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54355"/>
    <w:multiLevelType w:val="multilevel"/>
    <w:tmpl w:val="B37C3B20"/>
    <w:numStyleLink w:val="VietasUNIR"/>
  </w:abstractNum>
  <w:abstractNum w:abstractNumId="27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6"/>
  </w:num>
  <w:num w:numId="4">
    <w:abstractNumId w:val="16"/>
  </w:num>
  <w:num w:numId="5">
    <w:abstractNumId w:val="8"/>
  </w:num>
  <w:num w:numId="6">
    <w:abstractNumId w:val="3"/>
  </w:num>
  <w:num w:numId="7">
    <w:abstractNumId w:val="20"/>
  </w:num>
  <w:num w:numId="8">
    <w:abstractNumId w:val="6"/>
  </w:num>
  <w:num w:numId="9">
    <w:abstractNumId w:val="22"/>
  </w:num>
  <w:num w:numId="10">
    <w:abstractNumId w:val="1"/>
  </w:num>
  <w:num w:numId="11">
    <w:abstractNumId w:val="27"/>
  </w:num>
  <w:num w:numId="12">
    <w:abstractNumId w:val="2"/>
  </w:num>
  <w:num w:numId="13">
    <w:abstractNumId w:val="12"/>
  </w:num>
  <w:num w:numId="14">
    <w:abstractNumId w:val="14"/>
  </w:num>
  <w:num w:numId="15">
    <w:abstractNumId w:val="21"/>
  </w:num>
  <w:num w:numId="16">
    <w:abstractNumId w:val="18"/>
  </w:num>
  <w:num w:numId="17">
    <w:abstractNumId w:val="13"/>
  </w:num>
  <w:num w:numId="18">
    <w:abstractNumId w:val="23"/>
  </w:num>
  <w:num w:numId="19">
    <w:abstractNumId w:val="4"/>
  </w:num>
  <w:num w:numId="20">
    <w:abstractNumId w:val="11"/>
  </w:num>
  <w:num w:numId="21">
    <w:abstractNumId w:val="17"/>
  </w:num>
  <w:num w:numId="22">
    <w:abstractNumId w:val="10"/>
  </w:num>
  <w:num w:numId="23">
    <w:abstractNumId w:val="5"/>
  </w:num>
  <w:num w:numId="24">
    <w:abstractNumId w:val="24"/>
  </w:num>
  <w:num w:numId="25">
    <w:abstractNumId w:val="7"/>
  </w:num>
  <w:num w:numId="26">
    <w:abstractNumId w:val="19"/>
  </w:num>
  <w:num w:numId="27">
    <w:abstractNumId w:val="9"/>
  </w:num>
  <w:num w:numId="28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0932"/>
    <w:rsid w:val="00302FF8"/>
    <w:rsid w:val="003117D6"/>
    <w:rsid w:val="00320378"/>
    <w:rsid w:val="0032110F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278B7"/>
    <w:rsid w:val="00442BE3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E7F6B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3FE2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5751A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B6C99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23187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21F5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0138B2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34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  <w:style w:type="paragraph" w:styleId="Textoindependiente">
    <w:name w:val="Body Text"/>
    <w:basedOn w:val="Normal"/>
    <w:link w:val="TextoindependienteCar"/>
    <w:rsid w:val="00A13FE2"/>
    <w:pPr>
      <w:spacing w:line="240" w:lineRule="auto"/>
    </w:pPr>
    <w:rPr>
      <w:rFonts w:ascii="Verdana" w:hAnsi="Verdana"/>
      <w:color w:val="auto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13FE2"/>
    <w:rPr>
      <w:rFonts w:ascii="Verdana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FDC7D7F5-70EB-4187-B0FC-D308B5BB2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E81E8-28D0-46AC-A940-F81795F2C125}"/>
</file>

<file path=customXml/itemProps3.xml><?xml version="1.0" encoding="utf-8"?>
<ds:datastoreItem xmlns:ds="http://schemas.openxmlformats.org/officeDocument/2006/customXml" ds:itemID="{B5383552-7BA2-46B3-A0F9-5623F0926AF4}"/>
</file>

<file path=customXml/itemProps4.xml><?xml version="1.0" encoding="utf-8"?>
<ds:datastoreItem xmlns:ds="http://schemas.openxmlformats.org/officeDocument/2006/customXml" ds:itemID="{6ACFE8CC-18DC-49D8-A4F3-77F59CAD3E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788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Myriam Benito Gómez</cp:lastModifiedBy>
  <cp:revision>22</cp:revision>
  <cp:lastPrinted>2017-09-08T09:41:00Z</cp:lastPrinted>
  <dcterms:created xsi:type="dcterms:W3CDTF">2017-09-20T09:58:00Z</dcterms:created>
  <dcterms:modified xsi:type="dcterms:W3CDTF">2021-03-23T11:34:00Z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